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D0" w:rsidRDefault="009D0F2A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16161" wp14:editId="64517777">
            <wp:extent cx="661670" cy="797560"/>
            <wp:effectExtent l="0" t="0" r="0" b="0"/>
            <wp:docPr id="3" name="Рисунок 3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сельского </w:t>
      </w:r>
      <w:proofErr w:type="gramStart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 </w:t>
      </w:r>
      <w:r w:rsidR="00C3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Фомино</w:t>
      </w:r>
      <w:proofErr w:type="gramEnd"/>
      <w:r w:rsidR="00C3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="00C3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Негачевский</w:t>
      </w:r>
      <w:proofErr w:type="spellEnd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 Липецкой области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C872CF" w:rsidRPr="00C872CF" w:rsidRDefault="009D0F2A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Двадцать шестая</w:t>
      </w:r>
      <w:r w:rsidR="00C872CF"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сессия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 созыва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2CF" w:rsidRPr="00C872CF" w:rsidRDefault="009D0F2A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 февраля</w:t>
      </w:r>
      <w:r w:rsidR="00C872CF"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1E0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C872CF"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C872CF"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с</w:t>
      </w:r>
      <w:r w:rsidR="00C36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Фомино-</w:t>
      </w:r>
      <w:proofErr w:type="spellStart"/>
      <w:r w:rsidR="00C36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Негачевка</w:t>
      </w:r>
      <w:proofErr w:type="spellEnd"/>
      <w:r w:rsidR="00C36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 45</w:t>
      </w:r>
      <w:bookmarkStart w:id="0" w:name="_GoBack"/>
      <w:bookmarkEnd w:id="0"/>
    </w:p>
    <w:p w:rsidR="00C872CF" w:rsidRPr="00C872CF" w:rsidRDefault="00C872CF" w:rsidP="00C361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Положение "О денежном содержании и дополнительных гарантиях выборного должностного лица администрации сельского поселения </w:t>
      </w:r>
      <w:r w:rsidR="00C3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Фомино-</w:t>
      </w:r>
      <w:proofErr w:type="spellStart"/>
      <w:r w:rsidR="00C3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Негачевский</w:t>
      </w:r>
      <w:proofErr w:type="spellEnd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района"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CF" w:rsidRPr="00C872CF" w:rsidRDefault="00C872CF" w:rsidP="001E00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9E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прокуратуры от </w:t>
      </w:r>
      <w:r w:rsidR="003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января 2022 года </w:t>
      </w:r>
      <w:r w:rsidR="009E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3CD2">
        <w:rPr>
          <w:rFonts w:ascii="Times New Roman" w:eastAsia="Times New Roman" w:hAnsi="Times New Roman" w:cs="Times New Roman"/>
          <w:sz w:val="28"/>
          <w:szCs w:val="28"/>
          <w:lang w:eastAsia="ru-RU"/>
        </w:rPr>
        <w:t>54-2022</w:t>
      </w:r>
      <w:r w:rsidR="009E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"О денежном содержании и дополнительных гарантиях выборного должностного лица администрации сельского поселения </w:t>
      </w:r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</w:t>
      </w:r>
      <w:proofErr w:type="spellStart"/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Негачевский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района", </w:t>
      </w:r>
      <w:r w:rsidR="0034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 </w:t>
      </w:r>
      <w:r w:rsidR="0034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Липецкой области от 07.06.2016 года №537-ОЗ 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области», 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 сельского поселения </w:t>
      </w:r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</w:t>
      </w:r>
      <w:proofErr w:type="spellStart"/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Негачевский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</w:t>
      </w:r>
      <w:proofErr w:type="spellStart"/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Негачевский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872CF" w:rsidRPr="00C872CF" w:rsidRDefault="00C872CF" w:rsidP="00C361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36107" w:rsidRPr="00C872CF" w:rsidRDefault="00C872CF" w:rsidP="00C36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"Изменения в Положение "О денежном содержании и дополнительных гарантиях выборного должностного лица администрации сельского поселения </w:t>
      </w:r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</w:t>
      </w:r>
      <w:proofErr w:type="spellStart"/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Негачевский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района", принятое решением Совета депутатов сельского поселения </w:t>
      </w:r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</w:t>
      </w:r>
      <w:proofErr w:type="spellStart"/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Негачевский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от </w:t>
      </w:r>
      <w:hyperlink r:id="rId6" w:history="1">
        <w:r w:rsidR="00C36107">
          <w:rPr>
            <w:rStyle w:val="a6"/>
            <w:rFonts w:ascii="Arial" w:hAnsi="Arial" w:cs="Arial"/>
          </w:rPr>
          <w:t xml:space="preserve"> 13.10.2016 года №33</w:t>
        </w:r>
      </w:hyperlink>
      <w:r w:rsidR="00C36107">
        <w:rPr>
          <w:rFonts w:ascii="Arial" w:hAnsi="Arial" w:cs="Arial"/>
          <w:color w:val="000000"/>
        </w:rPr>
        <w:t> (в редакции решений</w:t>
      </w:r>
      <w:hyperlink r:id="rId7" w:history="1">
        <w:r w:rsidR="00C36107">
          <w:rPr>
            <w:rStyle w:val="a6"/>
            <w:rFonts w:ascii="Arial" w:hAnsi="Arial" w:cs="Arial"/>
          </w:rPr>
          <w:t> </w:t>
        </w:r>
      </w:hyperlink>
      <w:hyperlink r:id="rId8" w:history="1">
        <w:r w:rsidR="00C36107">
          <w:rPr>
            <w:rStyle w:val="a6"/>
            <w:rFonts w:ascii="Arial" w:hAnsi="Arial" w:cs="Arial"/>
          </w:rPr>
          <w:t>от 13.06.2018 года № 81</w:t>
        </w:r>
      </w:hyperlink>
      <w:r w:rsidR="00C36107">
        <w:rPr>
          <w:rFonts w:ascii="Arial" w:hAnsi="Arial" w:cs="Arial"/>
          <w:color w:val="000000"/>
        </w:rPr>
        <w:t>, </w:t>
      </w:r>
      <w:hyperlink r:id="rId9" w:history="1">
        <w:r w:rsidR="00C36107">
          <w:rPr>
            <w:rStyle w:val="a6"/>
            <w:rFonts w:ascii="Arial" w:hAnsi="Arial" w:cs="Arial"/>
          </w:rPr>
          <w:t>от 18.12.2019 года № 131</w:t>
        </w:r>
      </w:hyperlink>
      <w:r w:rsidR="00C36107">
        <w:rPr>
          <w:rFonts w:ascii="Arial" w:hAnsi="Arial" w:cs="Arial"/>
          <w:color w:val="000000"/>
        </w:rPr>
        <w:t>, от 16.12.2020 год №10, от 10.01.2022 год № 42</w:t>
      </w:r>
      <w:r w:rsidR="00C36107"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(Прилагается).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</w:t>
      </w:r>
      <w:proofErr w:type="gram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нормативный правовой акт главе сельского поселения </w:t>
      </w:r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</w:t>
      </w:r>
      <w:proofErr w:type="spellStart"/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Негачевский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для подписания и обнародования.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принятия.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Председатель Совета депутатов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</w:t>
      </w:r>
      <w:proofErr w:type="spellStart"/>
      <w:proofErr w:type="gramStart"/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Негачевский</w:t>
      </w:r>
      <w:proofErr w:type="spellEnd"/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Ю.В.Сметанников</w:t>
      </w:r>
      <w:proofErr w:type="spellEnd"/>
    </w:p>
    <w:p w:rsidR="00C872CF" w:rsidRDefault="00C872CF" w:rsidP="00C87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CF" w:rsidRPr="00C872CF" w:rsidRDefault="00C872CF" w:rsidP="00C3610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Совета </w:t>
      </w:r>
      <w:proofErr w:type="gram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 сельского</w:t>
      </w:r>
      <w:proofErr w:type="gram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</w:t>
      </w:r>
      <w:proofErr w:type="spellStart"/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Негачевский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</w:t>
      </w:r>
      <w:proofErr w:type="spell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 "О внесении изменений в Положение "О денежном содержании и  дополнительных гарантиях выборного должностного лица  администрации сельского поселения </w:t>
      </w:r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</w:t>
      </w:r>
      <w:proofErr w:type="spellStart"/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Негачевский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 </w:t>
      </w:r>
      <w:proofErr w:type="spell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</w:t>
      </w:r>
    </w:p>
    <w:p w:rsidR="00033821" w:rsidRDefault="00033821" w:rsidP="00C3610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821" w:rsidRDefault="00033821" w:rsidP="00C85EE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Положение "О денежном содержании и дополнительных гарантиях выборного должностного лица администрации сельского поселения </w:t>
      </w:r>
      <w:r w:rsidR="00C3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Фомино-</w:t>
      </w:r>
      <w:proofErr w:type="spellStart"/>
      <w:r w:rsidR="00C3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Негачевский</w:t>
      </w:r>
      <w:proofErr w:type="spellEnd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района"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1.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"О денежном содержании и дополнительных гарантиях выборного должностного лица</w:t>
      </w:r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107"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</w:t>
      </w:r>
      <w:proofErr w:type="spellStart"/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Негачевский</w:t>
      </w:r>
      <w:proofErr w:type="spellEnd"/>
      <w:r w:rsidR="00C36107"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 от  </w:t>
      </w:r>
      <w:hyperlink r:id="rId10" w:history="1">
        <w:r w:rsidR="00C36107">
          <w:rPr>
            <w:rStyle w:val="a6"/>
            <w:rFonts w:ascii="Arial" w:hAnsi="Arial" w:cs="Arial"/>
          </w:rPr>
          <w:t xml:space="preserve"> 13.10.2016 года №33</w:t>
        </w:r>
      </w:hyperlink>
      <w:r w:rsidR="00C36107">
        <w:rPr>
          <w:rFonts w:ascii="Arial" w:hAnsi="Arial" w:cs="Arial"/>
          <w:color w:val="000000"/>
        </w:rPr>
        <w:t> (в редакции решений</w:t>
      </w:r>
      <w:hyperlink r:id="rId11" w:history="1">
        <w:r w:rsidR="00C36107">
          <w:rPr>
            <w:rStyle w:val="a6"/>
            <w:rFonts w:ascii="Arial" w:hAnsi="Arial" w:cs="Arial"/>
          </w:rPr>
          <w:t> </w:t>
        </w:r>
      </w:hyperlink>
      <w:hyperlink r:id="rId12" w:history="1">
        <w:r w:rsidR="00C36107">
          <w:rPr>
            <w:rStyle w:val="a6"/>
            <w:rFonts w:ascii="Arial" w:hAnsi="Arial" w:cs="Arial"/>
          </w:rPr>
          <w:t>от 13.06.2018 года № 81</w:t>
        </w:r>
      </w:hyperlink>
      <w:r w:rsidR="00C36107">
        <w:rPr>
          <w:rFonts w:ascii="Arial" w:hAnsi="Arial" w:cs="Arial"/>
          <w:color w:val="000000"/>
        </w:rPr>
        <w:t>, </w:t>
      </w:r>
      <w:hyperlink r:id="rId13" w:history="1">
        <w:r w:rsidR="00C36107">
          <w:rPr>
            <w:rStyle w:val="a6"/>
            <w:rFonts w:ascii="Arial" w:hAnsi="Arial" w:cs="Arial"/>
          </w:rPr>
          <w:t>от 18.12.2019 года № 131</w:t>
        </w:r>
      </w:hyperlink>
      <w:r w:rsidR="00C36107">
        <w:rPr>
          <w:rFonts w:ascii="Arial" w:hAnsi="Arial" w:cs="Arial"/>
          <w:color w:val="000000"/>
        </w:rPr>
        <w:t>, от 16.12.2020 год №10, от 10.01.2022 год № 42</w:t>
      </w:r>
      <w:r w:rsidR="00C361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6107"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B84" w:rsidRPr="00F4090C" w:rsidRDefault="00C85EEB" w:rsidP="00AE0B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5B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Оплата труда выборного должностного лица </w:t>
      </w:r>
      <w:r w:rsidR="003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2.6</w:t>
      </w:r>
      <w:r w:rsidR="00262359"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5B4BB3" w:rsidRDefault="00262359" w:rsidP="005B4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3CD2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C30BFA"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4BB3">
        <w:rPr>
          <w:rFonts w:ascii="Times New Roman" w:hAnsi="Times New Roman" w:cs="Times New Roman"/>
          <w:sz w:val="28"/>
          <w:szCs w:val="28"/>
        </w:rPr>
        <w:t>Ежемесячное денежное вознаграждение выборного должностного лица</w:t>
      </w:r>
      <w:r w:rsidR="009D6877">
        <w:rPr>
          <w:rFonts w:ascii="Times New Roman" w:hAnsi="Times New Roman" w:cs="Times New Roman"/>
          <w:sz w:val="28"/>
          <w:szCs w:val="28"/>
        </w:rPr>
        <w:t xml:space="preserve"> </w:t>
      </w:r>
      <w:r w:rsidR="005B4BB3">
        <w:rPr>
          <w:rFonts w:ascii="Times New Roman" w:hAnsi="Times New Roman" w:cs="Times New Roman"/>
          <w:sz w:val="28"/>
          <w:szCs w:val="28"/>
        </w:rPr>
        <w:t>увеличивается (индексируется) в соответствии с решением о местном бюджете с учетом уровня инфляции (потребительских цен) с соблюдением требований бюджетного законодательства.»</w:t>
      </w:r>
    </w:p>
    <w:p w:rsidR="005B4BB3" w:rsidRDefault="005B4BB3" w:rsidP="00C85EEB">
      <w:pPr>
        <w:widowControl w:val="0"/>
        <w:autoSpaceDE w:val="0"/>
        <w:autoSpaceDN w:val="0"/>
        <w:spacing w:after="0" w:line="240" w:lineRule="auto"/>
        <w:ind w:left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EB" w:rsidRPr="00F4090C" w:rsidRDefault="00C85EEB" w:rsidP="00C85EE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</w:t>
      </w:r>
    </w:p>
    <w:p w:rsidR="00C85EEB" w:rsidRDefault="00C85EEB" w:rsidP="00F409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изменения вступают в силу  с</w:t>
      </w:r>
      <w:r w:rsidR="00196F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официального обнародования</w:t>
      </w: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821" w:rsidRDefault="00033821" w:rsidP="00F409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EB" w:rsidRPr="00F4090C" w:rsidRDefault="00C85EEB" w:rsidP="00C8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84E" w:rsidRDefault="00D8284E" w:rsidP="00D8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84E" w:rsidRDefault="00D8284E" w:rsidP="00D8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4E"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</w:p>
    <w:p w:rsidR="00D8284E" w:rsidRPr="00D8284E" w:rsidRDefault="00D8284E" w:rsidP="00D8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284E">
        <w:rPr>
          <w:rFonts w:ascii="Times New Roman" w:hAnsi="Times New Roman" w:cs="Times New Roman"/>
          <w:sz w:val="28"/>
          <w:szCs w:val="28"/>
        </w:rPr>
        <w:t>поселения  </w:t>
      </w:r>
      <w:r w:rsidR="00C36107">
        <w:rPr>
          <w:rFonts w:ascii="Times New Roman" w:hAnsi="Times New Roman" w:cs="Times New Roman"/>
          <w:sz w:val="28"/>
          <w:szCs w:val="28"/>
        </w:rPr>
        <w:t>Фомино</w:t>
      </w:r>
      <w:proofErr w:type="gramEnd"/>
      <w:r w:rsidR="00C361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6107">
        <w:rPr>
          <w:rFonts w:ascii="Times New Roman" w:hAnsi="Times New Roman" w:cs="Times New Roman"/>
          <w:sz w:val="28"/>
          <w:szCs w:val="28"/>
        </w:rPr>
        <w:t>Негачевский</w:t>
      </w:r>
      <w:proofErr w:type="spellEnd"/>
      <w:r w:rsidRPr="00D8284E">
        <w:rPr>
          <w:rFonts w:ascii="Times New Roman" w:hAnsi="Times New Roman" w:cs="Times New Roman"/>
          <w:sz w:val="28"/>
          <w:szCs w:val="28"/>
        </w:rPr>
        <w:t xml:space="preserve">    сельсовет                     </w:t>
      </w:r>
      <w:proofErr w:type="spellStart"/>
      <w:r w:rsidR="00C36107">
        <w:rPr>
          <w:rFonts w:ascii="Times New Roman" w:hAnsi="Times New Roman" w:cs="Times New Roman"/>
          <w:sz w:val="28"/>
          <w:szCs w:val="28"/>
        </w:rPr>
        <w:t>А.В.Горбунов</w:t>
      </w:r>
      <w:proofErr w:type="spellEnd"/>
    </w:p>
    <w:p w:rsidR="00D8284E" w:rsidRPr="00D8284E" w:rsidRDefault="00D8284E" w:rsidP="00D8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4E">
        <w:rPr>
          <w:rFonts w:ascii="Times New Roman" w:hAnsi="Times New Roman" w:cs="Times New Roman"/>
          <w:sz w:val="28"/>
          <w:szCs w:val="28"/>
        </w:rPr>
        <w:t> </w:t>
      </w:r>
    </w:p>
    <w:p w:rsidR="004B1D24" w:rsidRPr="00F4090C" w:rsidRDefault="004B1D24"/>
    <w:sectPr w:rsidR="004B1D24" w:rsidRPr="00F4090C" w:rsidSect="004A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C97"/>
    <w:multiLevelType w:val="hybridMultilevel"/>
    <w:tmpl w:val="86CE12A0"/>
    <w:lvl w:ilvl="0" w:tplc="E980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EB"/>
    <w:rsid w:val="00033821"/>
    <w:rsid w:val="000C37DD"/>
    <w:rsid w:val="000D1317"/>
    <w:rsid w:val="00115DA3"/>
    <w:rsid w:val="00196FE7"/>
    <w:rsid w:val="001D5A61"/>
    <w:rsid w:val="001E00D0"/>
    <w:rsid w:val="00262359"/>
    <w:rsid w:val="00310C9E"/>
    <w:rsid w:val="00333CD2"/>
    <w:rsid w:val="00344A5D"/>
    <w:rsid w:val="00354711"/>
    <w:rsid w:val="00426482"/>
    <w:rsid w:val="004B1D24"/>
    <w:rsid w:val="00506DFE"/>
    <w:rsid w:val="00526F0D"/>
    <w:rsid w:val="005B4BB3"/>
    <w:rsid w:val="005D319C"/>
    <w:rsid w:val="006701D5"/>
    <w:rsid w:val="006721F6"/>
    <w:rsid w:val="00705B3D"/>
    <w:rsid w:val="0079564C"/>
    <w:rsid w:val="00992BF5"/>
    <w:rsid w:val="009D0F2A"/>
    <w:rsid w:val="009D6877"/>
    <w:rsid w:val="009E4B87"/>
    <w:rsid w:val="00AE0B84"/>
    <w:rsid w:val="00B93553"/>
    <w:rsid w:val="00C30BFA"/>
    <w:rsid w:val="00C36107"/>
    <w:rsid w:val="00C85EEB"/>
    <w:rsid w:val="00C872CF"/>
    <w:rsid w:val="00C8734F"/>
    <w:rsid w:val="00CD6568"/>
    <w:rsid w:val="00CD7BC4"/>
    <w:rsid w:val="00D42E44"/>
    <w:rsid w:val="00D8284E"/>
    <w:rsid w:val="00E15C35"/>
    <w:rsid w:val="00F4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7C44"/>
  <w15:docId w15:val="{F8A6A0C1-5C62-4081-9434-DD13492E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5E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8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C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36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Name</cp:lastModifiedBy>
  <cp:revision>16</cp:revision>
  <cp:lastPrinted>2022-01-27T05:01:00Z</cp:lastPrinted>
  <dcterms:created xsi:type="dcterms:W3CDTF">2021-12-23T07:33:00Z</dcterms:created>
  <dcterms:modified xsi:type="dcterms:W3CDTF">2022-02-04T08:31:00Z</dcterms:modified>
</cp:coreProperties>
</file>